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55486" w14:textId="2954A6D4" w:rsidR="00254D00" w:rsidRDefault="0007570F" w:rsidP="0007570F">
      <w:pPr>
        <w:jc w:val="center"/>
      </w:pPr>
      <w:r>
        <w:rPr>
          <w:b/>
          <w:u w:val="single"/>
        </w:rPr>
        <w:t>Alamo Area Crime Prevention Association</w:t>
      </w:r>
      <w:r w:rsidR="00C24C8E">
        <w:rPr>
          <w:b/>
          <w:u w:val="single"/>
        </w:rPr>
        <w:br/>
      </w:r>
      <w:r w:rsidR="00C24C8E">
        <w:rPr>
          <w:b/>
        </w:rPr>
        <w:t xml:space="preserve">Tuesday, </w:t>
      </w:r>
      <w:r w:rsidR="00EB5E6C">
        <w:rPr>
          <w:b/>
        </w:rPr>
        <w:t>February</w:t>
      </w:r>
      <w:r w:rsidR="00674519">
        <w:rPr>
          <w:b/>
        </w:rPr>
        <w:t xml:space="preserve"> </w:t>
      </w:r>
      <w:r w:rsidR="00EB5E6C">
        <w:rPr>
          <w:b/>
        </w:rPr>
        <w:t>20</w:t>
      </w:r>
      <w:r w:rsidR="00674519">
        <w:rPr>
          <w:b/>
        </w:rPr>
        <w:t>, 2024</w:t>
      </w:r>
      <w:r w:rsidR="00C24C8E">
        <w:rPr>
          <w:b/>
        </w:rPr>
        <w:br/>
        <w:t>Zoom Meeting</w:t>
      </w:r>
    </w:p>
    <w:p w14:paraId="0240DA23" w14:textId="5078E2AE" w:rsidR="00B74F2C" w:rsidRPr="00BA3308" w:rsidRDefault="00B74F2C" w:rsidP="00CB2F9A">
      <w:pPr>
        <w:rPr>
          <w:sz w:val="20"/>
          <w:u w:val="single"/>
        </w:rPr>
      </w:pPr>
      <w:r w:rsidRPr="00BA3308">
        <w:rPr>
          <w:sz w:val="20"/>
          <w:u w:val="single"/>
        </w:rPr>
        <w:t>Board Members:</w:t>
      </w:r>
      <w:r w:rsidR="00C24C8E" w:rsidRPr="00BA3308">
        <w:rPr>
          <w:sz w:val="20"/>
        </w:rPr>
        <w:t xml:space="preserve"> (Strikethrough indicates absence)</w:t>
      </w:r>
      <w:r w:rsidR="00CB2F9A" w:rsidRPr="00BA3308">
        <w:rPr>
          <w:sz w:val="20"/>
          <w:u w:val="single"/>
        </w:rPr>
        <w:br/>
      </w:r>
      <w:r w:rsidRPr="00BA3308">
        <w:rPr>
          <w:sz w:val="20"/>
        </w:rPr>
        <w:t>President:</w:t>
      </w:r>
      <w:r w:rsidR="00EC7B0D" w:rsidRPr="00BA3308">
        <w:rPr>
          <w:sz w:val="20"/>
        </w:rPr>
        <w:t xml:space="preserve"> (Interim) </w:t>
      </w:r>
      <w:r w:rsidR="00EC7B0D" w:rsidRPr="0095366D">
        <w:rPr>
          <w:sz w:val="20"/>
        </w:rPr>
        <w:t>Paul Gonzales</w:t>
      </w:r>
      <w:r w:rsidR="00EC7B0D" w:rsidRPr="00BA3308">
        <w:rPr>
          <w:sz w:val="20"/>
        </w:rPr>
        <w:t xml:space="preserve">  </w:t>
      </w:r>
      <w:r w:rsidR="00EC7B0D" w:rsidRPr="00BA3308">
        <w:rPr>
          <w:sz w:val="20"/>
        </w:rPr>
        <w:tab/>
      </w:r>
      <w:r w:rsidR="00EC7B0D" w:rsidRPr="00BA3308">
        <w:rPr>
          <w:sz w:val="20"/>
        </w:rPr>
        <w:tab/>
      </w:r>
      <w:r w:rsidRPr="00BA3308">
        <w:rPr>
          <w:sz w:val="20"/>
        </w:rPr>
        <w:t>Treasurer</w:t>
      </w:r>
      <w:r w:rsidR="00B7222B" w:rsidRPr="00BA3308">
        <w:rPr>
          <w:sz w:val="20"/>
        </w:rPr>
        <w:t>:</w:t>
      </w:r>
      <w:r w:rsidR="00CB2F9A" w:rsidRPr="00BA3308">
        <w:rPr>
          <w:sz w:val="20"/>
        </w:rPr>
        <w:t xml:space="preserve"> </w:t>
      </w:r>
      <w:r w:rsidR="00CB2F9A" w:rsidRPr="0095366D">
        <w:rPr>
          <w:strike/>
          <w:sz w:val="20"/>
        </w:rPr>
        <w:t>Don Carr</w:t>
      </w:r>
      <w:r w:rsidRPr="00BA3308">
        <w:rPr>
          <w:sz w:val="20"/>
        </w:rPr>
        <w:br/>
        <w:t>Vice President:</w:t>
      </w:r>
      <w:r w:rsidR="00185CA1">
        <w:rPr>
          <w:sz w:val="20"/>
        </w:rPr>
        <w:t xml:space="preserve"> </w:t>
      </w:r>
      <w:r w:rsidR="00185CA1" w:rsidRPr="00AF640D">
        <w:rPr>
          <w:sz w:val="20"/>
        </w:rPr>
        <w:t>Charles Patty</w:t>
      </w:r>
      <w:r w:rsidR="00B7222B" w:rsidRPr="00BA3308">
        <w:rPr>
          <w:sz w:val="20"/>
        </w:rPr>
        <w:tab/>
      </w:r>
      <w:r w:rsidR="00B7222B" w:rsidRPr="00BA3308">
        <w:rPr>
          <w:sz w:val="20"/>
        </w:rPr>
        <w:tab/>
      </w:r>
      <w:r w:rsidR="00EC7B0D" w:rsidRPr="00BA3308">
        <w:rPr>
          <w:sz w:val="20"/>
        </w:rPr>
        <w:t>Sgt of Arms:</w:t>
      </w:r>
      <w:r w:rsidRPr="00BA3308">
        <w:rPr>
          <w:sz w:val="20"/>
        </w:rPr>
        <w:br/>
        <w:t>Secretary:</w:t>
      </w:r>
      <w:r w:rsidR="00EC7B0D" w:rsidRPr="00BA3308">
        <w:rPr>
          <w:sz w:val="20"/>
        </w:rPr>
        <w:t xml:space="preserve"> Anna Kraft</w:t>
      </w:r>
    </w:p>
    <w:p w14:paraId="1CF27D73" w14:textId="73C13834" w:rsidR="006948FB" w:rsidRPr="00FA7FA3" w:rsidRDefault="00EC7B0D" w:rsidP="00EC7B0D">
      <w:pPr>
        <w:rPr>
          <w:sz w:val="20"/>
        </w:rPr>
      </w:pPr>
      <w:r w:rsidRPr="00BA3308">
        <w:rPr>
          <w:sz w:val="20"/>
          <w:u w:val="single"/>
        </w:rPr>
        <w:t>Members in attendance</w:t>
      </w:r>
      <w:r w:rsidRPr="00BA3308">
        <w:rPr>
          <w:sz w:val="20"/>
        </w:rPr>
        <w:t>:</w:t>
      </w:r>
      <w:r w:rsidRPr="00BA3308">
        <w:rPr>
          <w:sz w:val="20"/>
        </w:rPr>
        <w:tab/>
      </w:r>
      <w:r w:rsidR="00C24C8E" w:rsidRPr="00BA3308">
        <w:rPr>
          <w:sz w:val="20"/>
        </w:rPr>
        <w:t>(Strikethrough indicates absence)</w:t>
      </w:r>
      <w:r w:rsidRPr="00BA3308">
        <w:rPr>
          <w:sz w:val="20"/>
        </w:rPr>
        <w:tab/>
      </w:r>
      <w:r w:rsidR="00CB2F9A" w:rsidRPr="00BA3308">
        <w:rPr>
          <w:sz w:val="20"/>
        </w:rPr>
        <w:br/>
      </w:r>
      <w:r w:rsidR="006948FB" w:rsidRPr="007D42B5">
        <w:rPr>
          <w:sz w:val="20"/>
        </w:rPr>
        <w:t>Nina Brooks</w:t>
      </w:r>
      <w:r w:rsidR="006948FB" w:rsidRPr="00755634">
        <w:rPr>
          <w:sz w:val="20"/>
        </w:rPr>
        <w:tab/>
      </w:r>
      <w:r w:rsidR="006948FB" w:rsidRPr="00755634">
        <w:rPr>
          <w:sz w:val="20"/>
        </w:rPr>
        <w:tab/>
      </w:r>
      <w:r w:rsidR="006948FB" w:rsidRPr="00755634">
        <w:rPr>
          <w:strike/>
          <w:sz w:val="20"/>
        </w:rPr>
        <w:t>Rick Cardenas</w:t>
      </w:r>
      <w:r w:rsidR="00C24C8E" w:rsidRPr="00755634">
        <w:rPr>
          <w:sz w:val="20"/>
        </w:rPr>
        <w:tab/>
      </w:r>
      <w:r w:rsidR="00C24C8E" w:rsidRPr="00755634">
        <w:rPr>
          <w:sz w:val="20"/>
        </w:rPr>
        <w:tab/>
      </w:r>
      <w:r w:rsidR="00C24C8E" w:rsidRPr="00755634">
        <w:rPr>
          <w:strike/>
          <w:sz w:val="20"/>
        </w:rPr>
        <w:t>Juan Contreras</w:t>
      </w:r>
      <w:r w:rsidR="00C24C8E" w:rsidRPr="00755634">
        <w:rPr>
          <w:sz w:val="20"/>
        </w:rPr>
        <w:tab/>
      </w:r>
      <w:r w:rsidR="00C24C8E" w:rsidRPr="00755634">
        <w:rPr>
          <w:sz w:val="20"/>
        </w:rPr>
        <w:tab/>
      </w:r>
      <w:r w:rsidR="00511724" w:rsidRPr="00160D2B">
        <w:rPr>
          <w:sz w:val="20"/>
        </w:rPr>
        <w:t>Larry Cox</w:t>
      </w:r>
      <w:r w:rsidR="00511724">
        <w:rPr>
          <w:sz w:val="20"/>
        </w:rPr>
        <w:tab/>
      </w:r>
      <w:r w:rsidR="00511724">
        <w:rPr>
          <w:sz w:val="20"/>
        </w:rPr>
        <w:tab/>
      </w:r>
      <w:r w:rsidR="00511724">
        <w:rPr>
          <w:sz w:val="20"/>
        </w:rPr>
        <w:tab/>
      </w:r>
      <w:r w:rsidR="00511724">
        <w:rPr>
          <w:sz w:val="20"/>
        </w:rPr>
        <w:br/>
      </w:r>
      <w:r w:rsidR="00C24C8E" w:rsidRPr="00755634">
        <w:rPr>
          <w:strike/>
          <w:sz w:val="20"/>
        </w:rPr>
        <w:t>Gilbert De La Portilla</w:t>
      </w:r>
      <w:r w:rsidR="00511724">
        <w:rPr>
          <w:sz w:val="20"/>
        </w:rPr>
        <w:tab/>
      </w:r>
      <w:r w:rsidR="00C24C8E" w:rsidRPr="00755634">
        <w:rPr>
          <w:strike/>
          <w:sz w:val="20"/>
        </w:rPr>
        <w:t>Richard Engel</w:t>
      </w:r>
      <w:r w:rsidR="00C24C8E" w:rsidRPr="00755634">
        <w:rPr>
          <w:sz w:val="20"/>
        </w:rPr>
        <w:tab/>
      </w:r>
      <w:r w:rsidR="00C24C8E" w:rsidRPr="00755634">
        <w:rPr>
          <w:sz w:val="20"/>
        </w:rPr>
        <w:tab/>
      </w:r>
      <w:r w:rsidR="00C24C8E" w:rsidRPr="0095366D">
        <w:rPr>
          <w:sz w:val="20"/>
        </w:rPr>
        <w:t>Linda Furlow-Patty</w:t>
      </w:r>
      <w:r w:rsidR="00C24C8E" w:rsidRPr="00755634">
        <w:rPr>
          <w:sz w:val="20"/>
        </w:rPr>
        <w:tab/>
      </w:r>
      <w:r w:rsidR="00C24C8E" w:rsidRPr="00755634">
        <w:rPr>
          <w:strike/>
          <w:sz w:val="20"/>
        </w:rPr>
        <w:t>Esequiel Garcia</w:t>
      </w:r>
      <w:r w:rsidR="00C24C8E" w:rsidRPr="00755634">
        <w:rPr>
          <w:sz w:val="20"/>
        </w:rPr>
        <w:tab/>
      </w:r>
      <w:r w:rsidR="00C24C8E" w:rsidRPr="00755634">
        <w:rPr>
          <w:sz w:val="20"/>
        </w:rPr>
        <w:tab/>
      </w:r>
      <w:r w:rsidR="00511724">
        <w:rPr>
          <w:sz w:val="20"/>
        </w:rPr>
        <w:br/>
      </w:r>
      <w:r w:rsidR="00C24C8E" w:rsidRPr="00755634">
        <w:rPr>
          <w:strike/>
          <w:sz w:val="20"/>
        </w:rPr>
        <w:t>Suzanne Gonzales</w:t>
      </w:r>
      <w:r w:rsidR="00511724">
        <w:rPr>
          <w:sz w:val="20"/>
        </w:rPr>
        <w:tab/>
      </w:r>
      <w:r w:rsidR="00C24C8E" w:rsidRPr="00755634">
        <w:rPr>
          <w:strike/>
          <w:sz w:val="20"/>
        </w:rPr>
        <w:t>Kent Inglesias</w:t>
      </w:r>
      <w:r w:rsidR="00C24C8E" w:rsidRPr="00755634">
        <w:rPr>
          <w:sz w:val="20"/>
        </w:rPr>
        <w:tab/>
      </w:r>
      <w:r w:rsidR="00C24C8E" w:rsidRPr="00755634">
        <w:rPr>
          <w:sz w:val="20"/>
        </w:rPr>
        <w:tab/>
      </w:r>
      <w:r w:rsidR="00C24C8E" w:rsidRPr="00755634">
        <w:rPr>
          <w:strike/>
          <w:sz w:val="20"/>
        </w:rPr>
        <w:t>Fierre Johnson</w:t>
      </w:r>
      <w:r w:rsidR="00C24C8E" w:rsidRPr="00755634">
        <w:rPr>
          <w:sz w:val="20"/>
        </w:rPr>
        <w:tab/>
      </w:r>
      <w:r w:rsidR="00C24C8E" w:rsidRPr="00755634">
        <w:rPr>
          <w:sz w:val="20"/>
        </w:rPr>
        <w:tab/>
      </w:r>
      <w:r w:rsidR="00C24C8E" w:rsidRPr="00755634">
        <w:rPr>
          <w:strike/>
          <w:sz w:val="20"/>
        </w:rPr>
        <w:t>Steve Jones</w:t>
      </w:r>
      <w:r w:rsidR="00C24C8E" w:rsidRPr="00755634">
        <w:rPr>
          <w:sz w:val="20"/>
        </w:rPr>
        <w:tab/>
      </w:r>
      <w:r w:rsidR="00C24C8E" w:rsidRPr="00755634">
        <w:rPr>
          <w:sz w:val="20"/>
        </w:rPr>
        <w:tab/>
      </w:r>
      <w:r w:rsidR="00511724">
        <w:rPr>
          <w:sz w:val="20"/>
        </w:rPr>
        <w:br/>
      </w:r>
      <w:r w:rsidR="00C24C8E" w:rsidRPr="00755634">
        <w:rPr>
          <w:strike/>
          <w:sz w:val="20"/>
        </w:rPr>
        <w:t>Timothy Kolbe</w:t>
      </w:r>
      <w:r w:rsidR="00511724">
        <w:rPr>
          <w:sz w:val="20"/>
        </w:rPr>
        <w:tab/>
      </w:r>
      <w:r w:rsidR="00511724">
        <w:rPr>
          <w:sz w:val="20"/>
        </w:rPr>
        <w:tab/>
      </w:r>
      <w:r w:rsidR="00C24C8E" w:rsidRPr="00755634">
        <w:rPr>
          <w:strike/>
          <w:sz w:val="20"/>
        </w:rPr>
        <w:t>Ray Lacy</w:t>
      </w:r>
      <w:r w:rsidR="00C24C8E" w:rsidRPr="00755634">
        <w:rPr>
          <w:sz w:val="20"/>
        </w:rPr>
        <w:tab/>
      </w:r>
      <w:r w:rsidR="00C24C8E" w:rsidRPr="00755634">
        <w:rPr>
          <w:sz w:val="20"/>
        </w:rPr>
        <w:tab/>
      </w:r>
      <w:r w:rsidR="00C24C8E" w:rsidRPr="00755634">
        <w:rPr>
          <w:strike/>
          <w:sz w:val="20"/>
        </w:rPr>
        <w:t>David Ludy</w:t>
      </w:r>
      <w:r w:rsidR="00C24C8E" w:rsidRPr="00755634">
        <w:rPr>
          <w:sz w:val="20"/>
        </w:rPr>
        <w:tab/>
      </w:r>
      <w:r w:rsidR="00C24C8E" w:rsidRPr="00755634">
        <w:rPr>
          <w:sz w:val="20"/>
        </w:rPr>
        <w:tab/>
      </w:r>
      <w:r w:rsidR="00C24C8E" w:rsidRPr="00755634">
        <w:rPr>
          <w:strike/>
          <w:sz w:val="20"/>
        </w:rPr>
        <w:t>Robert Manley</w:t>
      </w:r>
      <w:r w:rsidR="00C24C8E" w:rsidRPr="00755634">
        <w:rPr>
          <w:sz w:val="20"/>
        </w:rPr>
        <w:tab/>
      </w:r>
      <w:r w:rsidR="00C24C8E" w:rsidRPr="00755634">
        <w:rPr>
          <w:sz w:val="20"/>
        </w:rPr>
        <w:tab/>
      </w:r>
      <w:r w:rsidR="00511724">
        <w:rPr>
          <w:sz w:val="20"/>
        </w:rPr>
        <w:br/>
      </w:r>
      <w:r w:rsidR="00C24C8E" w:rsidRPr="007D42B5">
        <w:rPr>
          <w:sz w:val="20"/>
        </w:rPr>
        <w:t>Paula Martinez</w:t>
      </w:r>
      <w:r w:rsidR="00511724">
        <w:rPr>
          <w:sz w:val="20"/>
        </w:rPr>
        <w:tab/>
      </w:r>
      <w:r w:rsidR="00511724">
        <w:rPr>
          <w:sz w:val="20"/>
        </w:rPr>
        <w:tab/>
      </w:r>
      <w:r w:rsidR="00C24C8E" w:rsidRPr="00755634">
        <w:rPr>
          <w:strike/>
          <w:sz w:val="20"/>
        </w:rPr>
        <w:t>Joe Masisak</w:t>
      </w:r>
      <w:r w:rsidR="00C24C8E" w:rsidRPr="00755634">
        <w:rPr>
          <w:sz w:val="20"/>
        </w:rPr>
        <w:tab/>
      </w:r>
      <w:r w:rsidR="00C24C8E" w:rsidRPr="00755634">
        <w:rPr>
          <w:sz w:val="20"/>
        </w:rPr>
        <w:tab/>
      </w:r>
      <w:r w:rsidR="00EF5304" w:rsidRPr="007D42B5">
        <w:rPr>
          <w:sz w:val="20"/>
        </w:rPr>
        <w:t>Richard Mireles</w:t>
      </w:r>
      <w:r w:rsidR="00EF5304" w:rsidRPr="00755634">
        <w:rPr>
          <w:sz w:val="20"/>
        </w:rPr>
        <w:t xml:space="preserve"> </w:t>
      </w:r>
      <w:r w:rsidR="00EF5304" w:rsidRPr="00755634">
        <w:rPr>
          <w:sz w:val="20"/>
        </w:rPr>
        <w:tab/>
      </w:r>
      <w:r w:rsidR="00EF5304" w:rsidRPr="00755634">
        <w:rPr>
          <w:sz w:val="20"/>
        </w:rPr>
        <w:tab/>
      </w:r>
      <w:r w:rsidR="00C24C8E" w:rsidRPr="00755634">
        <w:rPr>
          <w:strike/>
          <w:sz w:val="20"/>
        </w:rPr>
        <w:t>Robert Nemec</w:t>
      </w:r>
      <w:r w:rsidR="00C24C8E" w:rsidRPr="00755634">
        <w:rPr>
          <w:sz w:val="20"/>
        </w:rPr>
        <w:tab/>
      </w:r>
      <w:r w:rsidR="00C24C8E" w:rsidRPr="00755634">
        <w:rPr>
          <w:sz w:val="20"/>
        </w:rPr>
        <w:tab/>
      </w:r>
      <w:r w:rsidR="00511724">
        <w:rPr>
          <w:sz w:val="20"/>
        </w:rPr>
        <w:br/>
      </w:r>
      <w:r w:rsidR="00C24C8E" w:rsidRPr="007D42B5">
        <w:rPr>
          <w:sz w:val="20"/>
        </w:rPr>
        <w:t>Bridget O’Conner</w:t>
      </w:r>
      <w:r w:rsidR="00C24C8E" w:rsidRPr="00755634">
        <w:rPr>
          <w:sz w:val="20"/>
        </w:rPr>
        <w:tab/>
      </w:r>
      <w:r w:rsidR="00C24C8E" w:rsidRPr="00755634">
        <w:rPr>
          <w:strike/>
          <w:sz w:val="20"/>
        </w:rPr>
        <w:t>Auralio Omelas</w:t>
      </w:r>
      <w:r w:rsidR="00EF5304" w:rsidRPr="00755634">
        <w:rPr>
          <w:sz w:val="20"/>
        </w:rPr>
        <w:tab/>
      </w:r>
      <w:r w:rsidR="00EF5304" w:rsidRPr="00755634">
        <w:rPr>
          <w:sz w:val="20"/>
        </w:rPr>
        <w:tab/>
      </w:r>
      <w:r w:rsidR="00C24C8E" w:rsidRPr="00755634">
        <w:rPr>
          <w:strike/>
          <w:sz w:val="20"/>
        </w:rPr>
        <w:t>Peter O’Valle</w:t>
      </w:r>
      <w:r w:rsidR="00C24C8E" w:rsidRPr="00755634">
        <w:rPr>
          <w:sz w:val="20"/>
        </w:rPr>
        <w:tab/>
      </w:r>
      <w:r w:rsidR="00C24C8E" w:rsidRPr="00755634">
        <w:rPr>
          <w:sz w:val="20"/>
        </w:rPr>
        <w:tab/>
      </w:r>
      <w:r w:rsidR="00C24C8E" w:rsidRPr="00755634">
        <w:rPr>
          <w:strike/>
          <w:sz w:val="20"/>
        </w:rPr>
        <w:t>Adam Pastrano</w:t>
      </w:r>
      <w:r w:rsidR="00C24C8E" w:rsidRPr="00755634">
        <w:rPr>
          <w:sz w:val="20"/>
        </w:rPr>
        <w:tab/>
      </w:r>
      <w:r w:rsidR="00C24C8E" w:rsidRPr="00755634">
        <w:rPr>
          <w:sz w:val="20"/>
        </w:rPr>
        <w:tab/>
      </w:r>
      <w:r w:rsidR="00511724">
        <w:rPr>
          <w:sz w:val="20"/>
        </w:rPr>
        <w:br/>
      </w:r>
      <w:r w:rsidR="00C24C8E" w:rsidRPr="00755634">
        <w:rPr>
          <w:strike/>
          <w:sz w:val="20"/>
        </w:rPr>
        <w:t>Ron Roberts</w:t>
      </w:r>
      <w:r w:rsidR="00EF5304" w:rsidRPr="00755634">
        <w:rPr>
          <w:sz w:val="20"/>
        </w:rPr>
        <w:tab/>
      </w:r>
      <w:r w:rsidR="00EF5304" w:rsidRPr="00755634">
        <w:rPr>
          <w:sz w:val="20"/>
        </w:rPr>
        <w:tab/>
      </w:r>
      <w:r w:rsidR="00C24C8E" w:rsidRPr="00755634">
        <w:rPr>
          <w:strike/>
          <w:sz w:val="20"/>
        </w:rPr>
        <w:t>Dianne Robles-Myers</w:t>
      </w:r>
      <w:r w:rsidR="00C24C8E" w:rsidRPr="00755634">
        <w:rPr>
          <w:sz w:val="20"/>
        </w:rPr>
        <w:tab/>
      </w:r>
      <w:r w:rsidR="00C24C8E" w:rsidRPr="00755634">
        <w:rPr>
          <w:strike/>
          <w:sz w:val="20"/>
        </w:rPr>
        <w:t>Jose Serratos</w:t>
      </w:r>
      <w:r w:rsidR="00C24C8E" w:rsidRPr="00755634">
        <w:rPr>
          <w:sz w:val="20"/>
        </w:rPr>
        <w:tab/>
      </w:r>
      <w:r w:rsidR="00C24C8E" w:rsidRPr="00755634">
        <w:rPr>
          <w:sz w:val="20"/>
        </w:rPr>
        <w:tab/>
      </w:r>
      <w:r w:rsidR="00C24C8E" w:rsidRPr="00AF640D">
        <w:rPr>
          <w:sz w:val="20"/>
        </w:rPr>
        <w:t>Shawn Trevino</w:t>
      </w:r>
      <w:r w:rsidR="00C24C8E" w:rsidRPr="00755634">
        <w:rPr>
          <w:sz w:val="20"/>
        </w:rPr>
        <w:tab/>
      </w:r>
      <w:r w:rsidR="00C24C8E" w:rsidRPr="00755634">
        <w:rPr>
          <w:sz w:val="20"/>
        </w:rPr>
        <w:tab/>
      </w:r>
      <w:r w:rsidR="00511724">
        <w:rPr>
          <w:sz w:val="20"/>
        </w:rPr>
        <w:br/>
      </w:r>
      <w:r w:rsidR="00C24C8E" w:rsidRPr="00AF640D">
        <w:rPr>
          <w:strike/>
          <w:sz w:val="20"/>
        </w:rPr>
        <w:t>Karen Tucker-Engel</w:t>
      </w:r>
      <w:r w:rsidR="00EF5304" w:rsidRPr="00755634">
        <w:rPr>
          <w:sz w:val="20"/>
        </w:rPr>
        <w:tab/>
      </w:r>
      <w:r w:rsidR="00C24C8E" w:rsidRPr="00755634">
        <w:rPr>
          <w:strike/>
          <w:sz w:val="20"/>
        </w:rPr>
        <w:t>Daniel Valenzuela</w:t>
      </w:r>
      <w:r w:rsidR="00C24C8E" w:rsidRPr="00755634">
        <w:rPr>
          <w:sz w:val="20"/>
        </w:rPr>
        <w:tab/>
      </w:r>
      <w:r w:rsidR="00C24C8E" w:rsidRPr="007D42B5">
        <w:rPr>
          <w:sz w:val="20"/>
        </w:rPr>
        <w:t>Scott Van Derhoof</w:t>
      </w:r>
      <w:r w:rsidR="00C24C8E" w:rsidRPr="00755634">
        <w:rPr>
          <w:sz w:val="20"/>
        </w:rPr>
        <w:tab/>
      </w:r>
      <w:r w:rsidR="00C24C8E" w:rsidRPr="00AF640D">
        <w:rPr>
          <w:strike/>
          <w:sz w:val="20"/>
        </w:rPr>
        <w:t>Veronica Waelbroeck</w:t>
      </w:r>
      <w:r w:rsidR="00C24C8E" w:rsidRPr="00755634">
        <w:rPr>
          <w:sz w:val="20"/>
        </w:rPr>
        <w:tab/>
      </w:r>
      <w:r w:rsidR="00511724">
        <w:rPr>
          <w:sz w:val="20"/>
        </w:rPr>
        <w:br/>
      </w:r>
      <w:r w:rsidR="00C24C8E" w:rsidRPr="00511724">
        <w:rPr>
          <w:strike/>
          <w:sz w:val="20"/>
        </w:rPr>
        <w:t>Jakob Willmann</w:t>
      </w:r>
      <w:r w:rsidR="006948FB" w:rsidRPr="00755634">
        <w:rPr>
          <w:sz w:val="20"/>
        </w:rPr>
        <w:tab/>
      </w:r>
      <w:r w:rsidR="00782167" w:rsidRPr="00755634">
        <w:rPr>
          <w:sz w:val="20"/>
        </w:rPr>
        <w:tab/>
      </w:r>
      <w:r w:rsidR="00421579" w:rsidRPr="00CE2E18">
        <w:rPr>
          <w:strike/>
          <w:sz w:val="20"/>
        </w:rPr>
        <w:t>Matt Schima</w:t>
      </w:r>
      <w:r w:rsidR="00421579" w:rsidRPr="00755634">
        <w:rPr>
          <w:sz w:val="20"/>
        </w:rPr>
        <w:tab/>
      </w:r>
      <w:r w:rsidR="00421579" w:rsidRPr="00755634">
        <w:rPr>
          <w:sz w:val="20"/>
        </w:rPr>
        <w:tab/>
      </w:r>
      <w:r w:rsidR="00421579" w:rsidRPr="00755634">
        <w:rPr>
          <w:strike/>
          <w:sz w:val="20"/>
        </w:rPr>
        <w:t>Sarah Chilutti</w:t>
      </w:r>
      <w:r w:rsidR="00421579" w:rsidRPr="00755634">
        <w:rPr>
          <w:sz w:val="20"/>
        </w:rPr>
        <w:tab/>
      </w:r>
      <w:r w:rsidR="00421579" w:rsidRPr="00755634">
        <w:rPr>
          <w:sz w:val="20"/>
        </w:rPr>
        <w:tab/>
      </w:r>
      <w:r w:rsidR="00421579" w:rsidRPr="00755634">
        <w:rPr>
          <w:strike/>
          <w:sz w:val="20"/>
        </w:rPr>
        <w:t>Juan Pedraza</w:t>
      </w:r>
    </w:p>
    <w:p w14:paraId="3D4AC8FD" w14:textId="3FD267CE" w:rsidR="00EE5138" w:rsidRDefault="00782167" w:rsidP="00EC7B0D">
      <w:pPr>
        <w:rPr>
          <w:sz w:val="20"/>
        </w:rPr>
      </w:pPr>
      <w:r w:rsidRPr="00BA3308">
        <w:rPr>
          <w:sz w:val="20"/>
        </w:rPr>
        <w:t xml:space="preserve">Guest: </w:t>
      </w:r>
      <w:r w:rsidR="00EE5138">
        <w:rPr>
          <w:sz w:val="20"/>
        </w:rPr>
        <w:br/>
        <w:t>___________________________________________________________________________________________</w:t>
      </w:r>
    </w:p>
    <w:p w14:paraId="7BCE6282" w14:textId="47CFD4B7" w:rsidR="00C738CB" w:rsidRDefault="00C738CB" w:rsidP="00EC7B0D">
      <w:pPr>
        <w:rPr>
          <w:sz w:val="20"/>
        </w:rPr>
      </w:pPr>
      <w:r>
        <w:rPr>
          <w:b/>
          <w:sz w:val="20"/>
        </w:rPr>
        <w:t>Call to Order</w:t>
      </w:r>
      <w:r w:rsidR="00B717C7">
        <w:rPr>
          <w:b/>
          <w:sz w:val="20"/>
        </w:rPr>
        <w:br/>
      </w:r>
      <w:r w:rsidR="0095366D">
        <w:rPr>
          <w:sz w:val="20"/>
        </w:rPr>
        <w:t>Meet</w:t>
      </w:r>
      <w:r w:rsidR="00160D2B">
        <w:rPr>
          <w:sz w:val="20"/>
        </w:rPr>
        <w:t>ing was called to order at 12:05</w:t>
      </w:r>
      <w:r w:rsidR="0095366D">
        <w:rPr>
          <w:sz w:val="20"/>
        </w:rPr>
        <w:t xml:space="preserve"> pm. </w:t>
      </w:r>
    </w:p>
    <w:p w14:paraId="61E710CD" w14:textId="40C0A094" w:rsidR="0095366D" w:rsidRPr="00B717C7" w:rsidRDefault="0095366D" w:rsidP="00EC7B0D">
      <w:pPr>
        <w:rPr>
          <w:b/>
          <w:sz w:val="20"/>
        </w:rPr>
      </w:pPr>
      <w:r>
        <w:rPr>
          <w:sz w:val="20"/>
        </w:rPr>
        <w:t>Paul lead the Pledge of Allegience</w:t>
      </w:r>
      <w:r w:rsidR="004D1007">
        <w:rPr>
          <w:sz w:val="20"/>
        </w:rPr>
        <w:t xml:space="preserve"> and a moment of silence. </w:t>
      </w:r>
    </w:p>
    <w:p w14:paraId="6C9312AC" w14:textId="63AAFAB0" w:rsidR="00C738CB" w:rsidRPr="00C738CB" w:rsidRDefault="00C738CB" w:rsidP="00EC7B0D">
      <w:pPr>
        <w:rPr>
          <w:sz w:val="20"/>
        </w:rPr>
      </w:pPr>
      <w:r>
        <w:rPr>
          <w:b/>
          <w:sz w:val="20"/>
        </w:rPr>
        <w:t>Approval of Minutes</w:t>
      </w:r>
      <w:r w:rsidR="00B717C7">
        <w:rPr>
          <w:sz w:val="20"/>
        </w:rPr>
        <w:br/>
      </w:r>
      <w:r w:rsidR="00160D2B">
        <w:rPr>
          <w:sz w:val="20"/>
        </w:rPr>
        <w:t>Charles Patty made a motion to approve the minutes and Linda Patty second the motion</w:t>
      </w:r>
      <w:r w:rsidR="004D1007">
        <w:rPr>
          <w:sz w:val="20"/>
        </w:rPr>
        <w:t>.</w:t>
      </w:r>
    </w:p>
    <w:p w14:paraId="496A1794" w14:textId="5F1CBACC" w:rsidR="006A67EF" w:rsidRPr="006A67EF" w:rsidRDefault="006A67EF" w:rsidP="00334552">
      <w:pPr>
        <w:rPr>
          <w:sz w:val="20"/>
        </w:rPr>
      </w:pPr>
      <w:r>
        <w:rPr>
          <w:b/>
          <w:sz w:val="20"/>
        </w:rPr>
        <w:t>President’s Report:</w:t>
      </w:r>
      <w:r w:rsidR="00160D2B">
        <w:rPr>
          <w:sz w:val="20"/>
        </w:rPr>
        <w:t xml:space="preserve"> Paul thanked Anna for sending out the minutes to everyone</w:t>
      </w:r>
      <w:r>
        <w:rPr>
          <w:sz w:val="20"/>
        </w:rPr>
        <w:t>.</w:t>
      </w:r>
      <w:r w:rsidR="00160D2B">
        <w:rPr>
          <w:sz w:val="20"/>
        </w:rPr>
        <w:t xml:space="preserve"> We are finishing up the by-law updates. Reminder to get the conference waivers turned in. The waiver will cover the cost of the registration fee, but you will also be required to do some volunteer hours. These hours would include helping with the registration table, classroom monitor, etc. </w:t>
      </w:r>
      <w:r>
        <w:rPr>
          <w:sz w:val="20"/>
        </w:rPr>
        <w:t xml:space="preserve"> </w:t>
      </w:r>
    </w:p>
    <w:p w14:paraId="43EE8E4B" w14:textId="36EA805C" w:rsidR="00B717C7" w:rsidRDefault="00D42DCB" w:rsidP="00334552">
      <w:pPr>
        <w:rPr>
          <w:sz w:val="20"/>
        </w:rPr>
      </w:pPr>
      <w:r>
        <w:rPr>
          <w:b/>
          <w:sz w:val="20"/>
        </w:rPr>
        <w:t>Secretary Report:</w:t>
      </w:r>
      <w:r w:rsidR="004D1007">
        <w:rPr>
          <w:sz w:val="20"/>
        </w:rPr>
        <w:t xml:space="preserve"> </w:t>
      </w:r>
      <w:r w:rsidR="00160D2B">
        <w:rPr>
          <w:sz w:val="20"/>
        </w:rPr>
        <w:t>Anna reminded everyone to make sure they have paid their membership dues to TCPA</w:t>
      </w:r>
      <w:r w:rsidR="004D1007">
        <w:rPr>
          <w:sz w:val="20"/>
        </w:rPr>
        <w:t>.</w:t>
      </w:r>
      <w:r w:rsidR="00160D2B">
        <w:rPr>
          <w:sz w:val="20"/>
        </w:rPr>
        <w:t xml:space="preserve"> Bridget finished going over the bylaws for any grammatical errors and sent them back on Monday, February 20</w:t>
      </w:r>
      <w:r w:rsidR="00160D2B" w:rsidRPr="00160D2B">
        <w:rPr>
          <w:sz w:val="20"/>
          <w:vertAlign w:val="superscript"/>
        </w:rPr>
        <w:t>th</w:t>
      </w:r>
      <w:r w:rsidR="00160D2B">
        <w:rPr>
          <w:sz w:val="20"/>
        </w:rPr>
        <w:t>. Anna will send them to all the members.</w:t>
      </w:r>
      <w:r w:rsidR="004D1007">
        <w:rPr>
          <w:sz w:val="20"/>
        </w:rPr>
        <w:t xml:space="preserve"> </w:t>
      </w:r>
    </w:p>
    <w:p w14:paraId="654CCD01" w14:textId="6F1B773E" w:rsidR="00765290" w:rsidRDefault="00AE7094" w:rsidP="00511724">
      <w:pPr>
        <w:rPr>
          <w:sz w:val="20"/>
        </w:rPr>
      </w:pPr>
      <w:r>
        <w:rPr>
          <w:b/>
          <w:sz w:val="20"/>
        </w:rPr>
        <w:t>Treasurer’s Report:</w:t>
      </w:r>
      <w:r>
        <w:rPr>
          <w:sz w:val="20"/>
        </w:rPr>
        <w:t xml:space="preserve"> </w:t>
      </w:r>
      <w:r w:rsidR="00160D2B">
        <w:rPr>
          <w:sz w:val="20"/>
        </w:rPr>
        <w:t xml:space="preserve">Don was not at the meeting and the latest treasurer report was not posted on </w:t>
      </w:r>
      <w:r w:rsidR="005F16DB">
        <w:rPr>
          <w:sz w:val="20"/>
        </w:rPr>
        <w:t>aacpa.net</w:t>
      </w:r>
      <w:r w:rsidR="004D1007">
        <w:rPr>
          <w:sz w:val="20"/>
        </w:rPr>
        <w:t xml:space="preserve">. </w:t>
      </w:r>
    </w:p>
    <w:p w14:paraId="34A2B95B" w14:textId="0D9A8B7F" w:rsidR="004D1007" w:rsidRPr="004D1007" w:rsidRDefault="00765290" w:rsidP="00FA7FA3">
      <w:pPr>
        <w:rPr>
          <w:bCs/>
          <w:sz w:val="20"/>
        </w:rPr>
      </w:pPr>
      <w:r>
        <w:rPr>
          <w:b/>
          <w:bCs/>
          <w:sz w:val="20"/>
        </w:rPr>
        <w:t xml:space="preserve">Vice </w:t>
      </w:r>
      <w:r w:rsidR="00421579">
        <w:rPr>
          <w:b/>
          <w:bCs/>
          <w:sz w:val="20"/>
        </w:rPr>
        <w:t>P</w:t>
      </w:r>
      <w:r w:rsidR="00552035">
        <w:rPr>
          <w:b/>
          <w:bCs/>
          <w:sz w:val="20"/>
        </w:rPr>
        <w:t>resident’s Report:</w:t>
      </w:r>
      <w:r w:rsidR="00552035">
        <w:rPr>
          <w:bCs/>
          <w:sz w:val="20"/>
        </w:rPr>
        <w:t xml:space="preserve"> </w:t>
      </w:r>
      <w:r w:rsidR="005F16DB">
        <w:rPr>
          <w:bCs/>
          <w:sz w:val="20"/>
        </w:rPr>
        <w:t>Nothing to add</w:t>
      </w:r>
      <w:r w:rsidR="004D1007">
        <w:rPr>
          <w:bCs/>
          <w:sz w:val="20"/>
        </w:rPr>
        <w:br/>
        <w:t>------</w:t>
      </w:r>
    </w:p>
    <w:p w14:paraId="3CAE0544" w14:textId="5C7CF730" w:rsidR="00DE5D8E" w:rsidRPr="00DE5D8E" w:rsidRDefault="00DE5D8E" w:rsidP="00EC7B0D">
      <w:pPr>
        <w:rPr>
          <w:sz w:val="20"/>
        </w:rPr>
      </w:pPr>
      <w:r>
        <w:rPr>
          <w:b/>
          <w:bCs/>
          <w:sz w:val="20"/>
        </w:rPr>
        <w:t>Announcements</w:t>
      </w:r>
      <w:r>
        <w:rPr>
          <w:sz w:val="20"/>
        </w:rPr>
        <w:t xml:space="preserve">: </w:t>
      </w:r>
    </w:p>
    <w:p w14:paraId="132D1C27" w14:textId="7CE6409A" w:rsidR="00490F78" w:rsidRDefault="00421579" w:rsidP="00EC7B0D">
      <w:pPr>
        <w:rPr>
          <w:b/>
          <w:bCs/>
          <w:sz w:val="20"/>
          <w:u w:val="single"/>
        </w:rPr>
      </w:pPr>
      <w:r w:rsidRPr="00C95919">
        <w:rPr>
          <w:b/>
          <w:bCs/>
          <w:sz w:val="20"/>
          <w:u w:val="single"/>
        </w:rPr>
        <w:t>OLD BUSINESS</w:t>
      </w:r>
    </w:p>
    <w:p w14:paraId="2849605D" w14:textId="67DF2F42" w:rsidR="005F16DB" w:rsidRDefault="005F16DB" w:rsidP="00EC7B0D">
      <w:pPr>
        <w:rPr>
          <w:bCs/>
          <w:sz w:val="20"/>
        </w:rPr>
      </w:pPr>
      <w:r>
        <w:rPr>
          <w:bCs/>
          <w:sz w:val="20"/>
        </w:rPr>
        <w:t xml:space="preserve">Bridget spoke with Ms. Kristi (Central Texas CPA) about a section of the bylaws. We are waiting for a response and to receive clarity on a few questions. These questions are pertaining to the Conflict of Interest we are putting in our bylaws and we have pattered ours after Central Texas’s bylaws. </w:t>
      </w:r>
    </w:p>
    <w:p w14:paraId="2498359C" w14:textId="5C29A599" w:rsidR="00421579" w:rsidRDefault="006E77DE" w:rsidP="00EC7B0D">
      <w:pPr>
        <w:rPr>
          <w:b/>
          <w:bCs/>
          <w:sz w:val="20"/>
          <w:u w:val="single"/>
        </w:rPr>
      </w:pPr>
      <w:r w:rsidRPr="00C95919">
        <w:rPr>
          <w:b/>
          <w:bCs/>
          <w:sz w:val="20"/>
          <w:u w:val="single"/>
        </w:rPr>
        <w:t>NEW BUSINESS</w:t>
      </w:r>
    </w:p>
    <w:p w14:paraId="7E584F74" w14:textId="77777777" w:rsidR="005F16DB" w:rsidRDefault="005F16DB" w:rsidP="00EC7B0D">
      <w:pPr>
        <w:rPr>
          <w:bCs/>
          <w:sz w:val="20"/>
        </w:rPr>
      </w:pPr>
      <w:r>
        <w:rPr>
          <w:bCs/>
          <w:sz w:val="20"/>
        </w:rPr>
        <w:t xml:space="preserve">Bylaws: The address listed in the bylaws is the address that is registered with the IRS and it is the Treasurer’s address. We would need to come up with a plan for a future address. </w:t>
      </w:r>
    </w:p>
    <w:p w14:paraId="24E85C85" w14:textId="4A0C17A2" w:rsidR="006A67EF" w:rsidRDefault="005F16DB" w:rsidP="00EC7B0D">
      <w:pPr>
        <w:rPr>
          <w:bCs/>
          <w:sz w:val="20"/>
        </w:rPr>
      </w:pPr>
      <w:r>
        <w:rPr>
          <w:bCs/>
          <w:sz w:val="20"/>
        </w:rPr>
        <w:lastRenderedPageBreak/>
        <w:t xml:space="preserve">Once the bylaws are completes, they will be sent out to the members with a deadline for recommendations. Once that deadline has ended, we will do an electronic vote on the bylaws. </w:t>
      </w:r>
      <w:r w:rsidR="006A67EF">
        <w:rPr>
          <w:bCs/>
          <w:sz w:val="20"/>
        </w:rPr>
        <w:t xml:space="preserve"> </w:t>
      </w:r>
    </w:p>
    <w:p w14:paraId="4CF37B3E" w14:textId="2B70968F" w:rsidR="005F16DB" w:rsidRDefault="005F16DB" w:rsidP="00EC7B0D">
      <w:pPr>
        <w:rPr>
          <w:bCs/>
          <w:sz w:val="20"/>
        </w:rPr>
      </w:pPr>
      <w:r>
        <w:rPr>
          <w:bCs/>
          <w:sz w:val="20"/>
        </w:rPr>
        <w:t xml:space="preserve">Training: If you have a training class coming up or know of any training, send the flyer or information to Anna. She will distribute the information to the members. </w:t>
      </w:r>
    </w:p>
    <w:p w14:paraId="194CA353" w14:textId="469FE081" w:rsidR="005F16DB" w:rsidRDefault="005F16DB" w:rsidP="00EC7B0D">
      <w:pPr>
        <w:rPr>
          <w:b/>
          <w:bCs/>
          <w:sz w:val="20"/>
          <w:u w:val="single"/>
        </w:rPr>
      </w:pPr>
      <w:r>
        <w:rPr>
          <w:bCs/>
          <w:sz w:val="20"/>
        </w:rPr>
        <w:t xml:space="preserve">Don’t forget we now have 16 hours of mandatory ALERRT training. If you go to </w:t>
      </w:r>
      <w:r w:rsidR="00567595">
        <w:rPr>
          <w:bCs/>
          <w:sz w:val="20"/>
        </w:rPr>
        <w:t>www.</w:t>
      </w:r>
      <w:r>
        <w:rPr>
          <w:bCs/>
          <w:sz w:val="20"/>
        </w:rPr>
        <w:t xml:space="preserve">alerrt.org, there are three of the mandatory class online. These three classes will give you 11 hours. </w:t>
      </w:r>
    </w:p>
    <w:p w14:paraId="26BA85EE" w14:textId="77777777" w:rsidR="006D0DB4" w:rsidRDefault="006D0DB4" w:rsidP="00EC7B0D">
      <w:pPr>
        <w:rPr>
          <w:bCs/>
          <w:sz w:val="20"/>
        </w:rPr>
      </w:pPr>
      <w:r>
        <w:rPr>
          <w:b/>
          <w:bCs/>
          <w:sz w:val="20"/>
          <w:u w:val="single"/>
        </w:rPr>
        <w:t>MEMBERS UPDATE</w:t>
      </w:r>
    </w:p>
    <w:p w14:paraId="7E3F5EC5" w14:textId="04D32DBA" w:rsidR="004D1007" w:rsidRDefault="00B717C7" w:rsidP="005F16DB">
      <w:pPr>
        <w:rPr>
          <w:bCs/>
          <w:sz w:val="20"/>
        </w:rPr>
      </w:pPr>
      <w:r>
        <w:rPr>
          <w:bCs/>
          <w:sz w:val="20"/>
        </w:rPr>
        <w:t xml:space="preserve"> </w:t>
      </w:r>
      <w:r w:rsidR="00BE74AC">
        <w:rPr>
          <w:bCs/>
          <w:sz w:val="20"/>
        </w:rPr>
        <w:t xml:space="preserve">Bridget: Kristi (Central Texas CPA) has asked for all TCPA members input for the 2025 Conference hotel options. </w:t>
      </w:r>
    </w:p>
    <w:p w14:paraId="22BACDE9" w14:textId="6AE02BDB" w:rsidR="00BE74AC" w:rsidRDefault="00BE74AC" w:rsidP="00BE74AC">
      <w:pPr>
        <w:ind w:firstLine="720"/>
        <w:rPr>
          <w:bCs/>
          <w:sz w:val="20"/>
        </w:rPr>
      </w:pPr>
      <w:r>
        <w:rPr>
          <w:bCs/>
          <w:sz w:val="20"/>
        </w:rPr>
        <w:t>Option 1: Hilton College Station – would not be able to have the conference un</w:t>
      </w:r>
      <w:bookmarkStart w:id="0" w:name="_GoBack"/>
      <w:bookmarkEnd w:id="0"/>
      <w:r>
        <w:rPr>
          <w:bCs/>
          <w:sz w:val="20"/>
        </w:rPr>
        <w:t>til the last part of July</w:t>
      </w:r>
    </w:p>
    <w:p w14:paraId="34FF60F4" w14:textId="344383FD" w:rsidR="00BE74AC" w:rsidRPr="006D0DB4" w:rsidRDefault="00BE74AC" w:rsidP="00BE74AC">
      <w:pPr>
        <w:ind w:firstLine="720"/>
        <w:rPr>
          <w:bCs/>
          <w:sz w:val="20"/>
        </w:rPr>
      </w:pPr>
      <w:r>
        <w:rPr>
          <w:bCs/>
          <w:sz w:val="20"/>
        </w:rPr>
        <w:t xml:space="preserve">Option 2: Cambria Hotel Waco – smaller hotel, vendors would be in the training rooms, cost is cheaper. </w:t>
      </w:r>
    </w:p>
    <w:p w14:paraId="24967434" w14:textId="5164D764" w:rsidR="008D3B7D" w:rsidRDefault="00C95919" w:rsidP="00EC7B0D">
      <w:pPr>
        <w:rPr>
          <w:b/>
          <w:bCs/>
          <w:sz w:val="20"/>
          <w:u w:val="single"/>
        </w:rPr>
      </w:pPr>
      <w:r w:rsidRPr="00C95919">
        <w:rPr>
          <w:b/>
          <w:bCs/>
          <w:sz w:val="20"/>
          <w:u w:val="single"/>
        </w:rPr>
        <w:t>ADJOURNMENT</w:t>
      </w:r>
    </w:p>
    <w:p w14:paraId="54F43FD3" w14:textId="77777777" w:rsidR="003A4ADE" w:rsidRDefault="003A4ADE" w:rsidP="00EC7B0D">
      <w:pPr>
        <w:rPr>
          <w:sz w:val="20"/>
        </w:rPr>
      </w:pPr>
      <w:r>
        <w:rPr>
          <w:sz w:val="20"/>
        </w:rPr>
        <w:t>Charles made a motion to adjourn the meeting, and Anna second the motion.</w:t>
      </w:r>
    </w:p>
    <w:p w14:paraId="37A0D151" w14:textId="77777777" w:rsidR="003A4ADE" w:rsidRDefault="004D1007" w:rsidP="00EC7B0D">
      <w:pPr>
        <w:rPr>
          <w:b/>
          <w:sz w:val="20"/>
        </w:rPr>
      </w:pPr>
      <w:r>
        <w:rPr>
          <w:sz w:val="20"/>
        </w:rPr>
        <w:t>Th</w:t>
      </w:r>
      <w:r w:rsidR="003A4ADE">
        <w:rPr>
          <w:sz w:val="20"/>
        </w:rPr>
        <w:t>e meeting was adjourned at 12:32</w:t>
      </w:r>
      <w:r>
        <w:rPr>
          <w:sz w:val="20"/>
        </w:rPr>
        <w:t xml:space="preserve"> p.m.</w:t>
      </w:r>
    </w:p>
    <w:p w14:paraId="7D6CD9D7" w14:textId="77777777" w:rsidR="003A4ADE" w:rsidRDefault="003A4ADE" w:rsidP="00EC7B0D">
      <w:pPr>
        <w:rPr>
          <w:b/>
          <w:sz w:val="20"/>
        </w:rPr>
      </w:pPr>
    </w:p>
    <w:p w14:paraId="44C90213" w14:textId="6BBAEEE0" w:rsidR="00EC7B0D" w:rsidRPr="003A4ADE" w:rsidRDefault="00154AA9" w:rsidP="00EC7B0D">
      <w:pPr>
        <w:rPr>
          <w:b/>
          <w:sz w:val="20"/>
        </w:rPr>
      </w:pPr>
      <w:r w:rsidRPr="00BA3308">
        <w:rPr>
          <w:b/>
          <w:sz w:val="20"/>
        </w:rPr>
        <w:t>Next Meeting</w:t>
      </w:r>
      <w:r w:rsidRPr="00BA3308">
        <w:rPr>
          <w:sz w:val="20"/>
        </w:rPr>
        <w:t xml:space="preserve">: </w:t>
      </w:r>
      <w:r w:rsidR="009072F5">
        <w:rPr>
          <w:sz w:val="20"/>
          <w:u w:val="single"/>
        </w:rPr>
        <w:t>March</w:t>
      </w:r>
      <w:r w:rsidR="006402A9" w:rsidRPr="000459BC">
        <w:rPr>
          <w:sz w:val="20"/>
          <w:u w:val="single"/>
        </w:rPr>
        <w:t xml:space="preserve"> </w:t>
      </w:r>
      <w:r w:rsidR="009072F5">
        <w:rPr>
          <w:sz w:val="20"/>
          <w:u w:val="single"/>
        </w:rPr>
        <w:t>19</w:t>
      </w:r>
      <w:r w:rsidR="00511724">
        <w:rPr>
          <w:sz w:val="20"/>
          <w:u w:val="single"/>
        </w:rPr>
        <w:t>, 2024</w:t>
      </w:r>
      <w:r w:rsidRPr="00BA3308">
        <w:rPr>
          <w:sz w:val="20"/>
        </w:rPr>
        <w:t xml:space="preserve"> </w:t>
      </w:r>
      <w:r w:rsidR="00A22A42" w:rsidRPr="00BA3308">
        <w:rPr>
          <w:sz w:val="20"/>
        </w:rPr>
        <w:t xml:space="preserve">at 12:00 p.m. </w:t>
      </w:r>
      <w:r w:rsidRPr="00BA3308">
        <w:rPr>
          <w:sz w:val="20"/>
        </w:rPr>
        <w:t>via Zoom</w:t>
      </w:r>
    </w:p>
    <w:sectPr w:rsidR="00EC7B0D" w:rsidRPr="003A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67D4F"/>
    <w:multiLevelType w:val="hybridMultilevel"/>
    <w:tmpl w:val="74ECFF3C"/>
    <w:lvl w:ilvl="0" w:tplc="687A7282">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43BC"/>
    <w:multiLevelType w:val="hybridMultilevel"/>
    <w:tmpl w:val="3B685D4A"/>
    <w:lvl w:ilvl="0" w:tplc="2CE00D50">
      <w:start w:val="2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443FF2"/>
    <w:multiLevelType w:val="hybridMultilevel"/>
    <w:tmpl w:val="A50A0AF4"/>
    <w:lvl w:ilvl="0" w:tplc="83783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F73F31"/>
    <w:multiLevelType w:val="hybridMultilevel"/>
    <w:tmpl w:val="3904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017C3"/>
    <w:multiLevelType w:val="hybridMultilevel"/>
    <w:tmpl w:val="CFC664D0"/>
    <w:lvl w:ilvl="0" w:tplc="575A98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07A0F"/>
    <w:multiLevelType w:val="hybridMultilevel"/>
    <w:tmpl w:val="97680BBC"/>
    <w:lvl w:ilvl="0" w:tplc="B1F246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0F"/>
    <w:rsid w:val="000459BC"/>
    <w:rsid w:val="0007570F"/>
    <w:rsid w:val="000D76FE"/>
    <w:rsid w:val="00154AA9"/>
    <w:rsid w:val="00155B5F"/>
    <w:rsid w:val="00160D2B"/>
    <w:rsid w:val="00185CA1"/>
    <w:rsid w:val="0022161B"/>
    <w:rsid w:val="002536B6"/>
    <w:rsid w:val="00254D00"/>
    <w:rsid w:val="00262260"/>
    <w:rsid w:val="00284653"/>
    <w:rsid w:val="00334552"/>
    <w:rsid w:val="003351CD"/>
    <w:rsid w:val="00385CE8"/>
    <w:rsid w:val="003A4ADE"/>
    <w:rsid w:val="0041203F"/>
    <w:rsid w:val="00421579"/>
    <w:rsid w:val="00490F78"/>
    <w:rsid w:val="004D1007"/>
    <w:rsid w:val="004D4FDF"/>
    <w:rsid w:val="00511724"/>
    <w:rsid w:val="00541784"/>
    <w:rsid w:val="00552035"/>
    <w:rsid w:val="00565F16"/>
    <w:rsid w:val="00567595"/>
    <w:rsid w:val="005F16DB"/>
    <w:rsid w:val="00602D46"/>
    <w:rsid w:val="006402A9"/>
    <w:rsid w:val="00641AF4"/>
    <w:rsid w:val="00663393"/>
    <w:rsid w:val="00673ECB"/>
    <w:rsid w:val="00674519"/>
    <w:rsid w:val="0068558A"/>
    <w:rsid w:val="006948FB"/>
    <w:rsid w:val="006A0254"/>
    <w:rsid w:val="006A67EF"/>
    <w:rsid w:val="006B1308"/>
    <w:rsid w:val="006D0DB4"/>
    <w:rsid w:val="006E77DE"/>
    <w:rsid w:val="0071673B"/>
    <w:rsid w:val="00722777"/>
    <w:rsid w:val="00755634"/>
    <w:rsid w:val="00765290"/>
    <w:rsid w:val="00772C65"/>
    <w:rsid w:val="00782167"/>
    <w:rsid w:val="007D42B5"/>
    <w:rsid w:val="008C167D"/>
    <w:rsid w:val="008D3B7D"/>
    <w:rsid w:val="009072F5"/>
    <w:rsid w:val="00946A47"/>
    <w:rsid w:val="0095366D"/>
    <w:rsid w:val="00957F4B"/>
    <w:rsid w:val="009D2CCC"/>
    <w:rsid w:val="00A22A42"/>
    <w:rsid w:val="00A75F7D"/>
    <w:rsid w:val="00AB795C"/>
    <w:rsid w:val="00AE7094"/>
    <w:rsid w:val="00AF640D"/>
    <w:rsid w:val="00B23BA6"/>
    <w:rsid w:val="00B717C7"/>
    <w:rsid w:val="00B7222B"/>
    <w:rsid w:val="00B7419A"/>
    <w:rsid w:val="00B74F2C"/>
    <w:rsid w:val="00BA3308"/>
    <w:rsid w:val="00BC096F"/>
    <w:rsid w:val="00BE74AC"/>
    <w:rsid w:val="00C24C8E"/>
    <w:rsid w:val="00C738CB"/>
    <w:rsid w:val="00C95919"/>
    <w:rsid w:val="00CA5C60"/>
    <w:rsid w:val="00CB2F9A"/>
    <w:rsid w:val="00CC4D6B"/>
    <w:rsid w:val="00CE2E18"/>
    <w:rsid w:val="00D339AE"/>
    <w:rsid w:val="00D42DCB"/>
    <w:rsid w:val="00D6360B"/>
    <w:rsid w:val="00DA0CF4"/>
    <w:rsid w:val="00DA276B"/>
    <w:rsid w:val="00DE5D8E"/>
    <w:rsid w:val="00E35118"/>
    <w:rsid w:val="00E44316"/>
    <w:rsid w:val="00E46DF1"/>
    <w:rsid w:val="00EB5E6C"/>
    <w:rsid w:val="00EB74CC"/>
    <w:rsid w:val="00EC7B0D"/>
    <w:rsid w:val="00EE5138"/>
    <w:rsid w:val="00EF5304"/>
    <w:rsid w:val="00F61454"/>
    <w:rsid w:val="00FA7FA3"/>
    <w:rsid w:val="00FE06A0"/>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AF4F"/>
  <w15:chartTrackingRefBased/>
  <w15:docId w15:val="{B628EA93-9FEE-42B7-B999-CFB32DF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08"/>
    <w:pPr>
      <w:ind w:left="720"/>
      <w:contextualSpacing/>
    </w:pPr>
  </w:style>
  <w:style w:type="character" w:styleId="Hyperlink">
    <w:name w:val="Hyperlink"/>
    <w:basedOn w:val="DefaultParagraphFont"/>
    <w:uiPriority w:val="99"/>
    <w:unhideWhenUsed/>
    <w:rsid w:val="00602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346D62EC76B4090D2E47FA0152D94" ma:contentTypeVersion="16" ma:contentTypeDescription="Create a new document." ma:contentTypeScope="" ma:versionID="973f22c96c5cc01f7d1b63309b8f6a01">
  <xsd:schema xmlns:xsd="http://www.w3.org/2001/XMLSchema" xmlns:xs="http://www.w3.org/2001/XMLSchema" xmlns:p="http://schemas.microsoft.com/office/2006/metadata/properties" xmlns:ns2="1881f8e9-5b7e-4ab7-aa2b-9c2498eb90da" xmlns:ns3="a9d9720d-8a2e-46c1-a511-69aa3e32d4ea" targetNamespace="http://schemas.microsoft.com/office/2006/metadata/properties" ma:root="true" ma:fieldsID="602de44812f2692278dbc8a45a203025" ns2:_="" ns3:_="">
    <xsd:import namespace="1881f8e9-5b7e-4ab7-aa2b-9c2498eb90da"/>
    <xsd:import namespace="a9d9720d-8a2e-46c1-a511-69aa3e32d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f8e9-5b7e-4ab7-aa2b-9c2498eb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37f8e-cb45-407b-b872-2619c2e5d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720d-8a2e-46c1-a511-69aa3e32d4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e15ed1-10dd-44fb-b9d4-d5d7adbf8e20}" ma:internalName="TaxCatchAll" ma:showField="CatchAllData" ma:web="a9d9720d-8a2e-46c1-a511-69aa3e32d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81f8e9-5b7e-4ab7-aa2b-9c2498eb90da">
      <Terms xmlns="http://schemas.microsoft.com/office/infopath/2007/PartnerControls"/>
    </lcf76f155ced4ddcb4097134ff3c332f>
    <TaxCatchAll xmlns="a9d9720d-8a2e-46c1-a511-69aa3e32d4ea" xsi:nil="true"/>
  </documentManagement>
</p:properties>
</file>

<file path=customXml/itemProps1.xml><?xml version="1.0" encoding="utf-8"?>
<ds:datastoreItem xmlns:ds="http://schemas.openxmlformats.org/officeDocument/2006/customXml" ds:itemID="{44667CEC-C2DE-4B32-A327-2CA1BDF9F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1f8e9-5b7e-4ab7-aa2b-9c2498eb90da"/>
    <ds:schemaRef ds:uri="a9d9720d-8a2e-46c1-a511-69aa3e32d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BD4FB-6822-41B2-A0AA-F844B53541BE}">
  <ds:schemaRefs>
    <ds:schemaRef ds:uri="http://schemas.microsoft.com/sharepoint/v3/contenttype/forms"/>
  </ds:schemaRefs>
</ds:datastoreItem>
</file>

<file path=customXml/itemProps3.xml><?xml version="1.0" encoding="utf-8"?>
<ds:datastoreItem xmlns:ds="http://schemas.openxmlformats.org/officeDocument/2006/customXml" ds:itemID="{E3D0B0C9-B002-4C30-A855-846E1F851050}">
  <ds:schemaRefs>
    <ds:schemaRef ds:uri="http://schemas.microsoft.com/office/2006/metadata/properties"/>
    <ds:schemaRef ds:uri="1881f8e9-5b7e-4ab7-aa2b-9c2498eb90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9d9720d-8a2e-46c1-a511-69aa3e32d4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Kraft</dc:creator>
  <cp:keywords/>
  <dc:description/>
  <cp:lastModifiedBy>Anna Kraft</cp:lastModifiedBy>
  <cp:revision>7</cp:revision>
  <dcterms:created xsi:type="dcterms:W3CDTF">2024-02-20T17:56:00Z</dcterms:created>
  <dcterms:modified xsi:type="dcterms:W3CDTF">2024-03-07T20:17:00Z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0x01010009D346D62EC76B4090D2E47FA0152D94</vt:lpwstr>
  </property>
  <property fmtid="{D5CDD505-2E9C-101B-9397-08002B2CF9AE}" pid="3" name="MediaServiceImageTags">
    <vt:lpwstr/>
  </property>
</Properties>
</file>